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EC" w:rsidRPr="008855EC" w:rsidRDefault="008956E2" w:rsidP="008855E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Актуализиран</w:t>
      </w:r>
      <w:bookmarkStart w:id="0" w:name="_GoBack"/>
      <w:bookmarkEnd w:id="0"/>
      <w:r w:rsidR="008855EC" w:rsidRPr="008855EC">
        <w:rPr>
          <w:rFonts w:ascii="Times New Roman" w:eastAsia="Calibri" w:hAnsi="Times New Roman" w:cs="Times New Roman"/>
          <w:sz w:val="40"/>
          <w:szCs w:val="40"/>
        </w:rPr>
        <w:t xml:space="preserve"> дневен ред</w:t>
      </w:r>
    </w:p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Заседание </w:t>
      </w:r>
      <w:r w:rsidR="0079036C">
        <w:rPr>
          <w:rFonts w:ascii="Times New Roman" w:eastAsia="Calibri" w:hAnsi="Times New Roman" w:cs="Times New Roman"/>
          <w:sz w:val="32"/>
          <w:szCs w:val="32"/>
        </w:rPr>
        <w:t>1</w:t>
      </w:r>
      <w:r w:rsidR="009C4F1A">
        <w:rPr>
          <w:rFonts w:ascii="Times New Roman" w:eastAsia="Calibri" w:hAnsi="Times New Roman" w:cs="Times New Roman"/>
          <w:sz w:val="32"/>
          <w:szCs w:val="32"/>
        </w:rPr>
        <w:t>8</w:t>
      </w:r>
      <w:r w:rsidRPr="008855EC">
        <w:rPr>
          <w:rFonts w:ascii="Times New Roman" w:eastAsia="Calibri" w:hAnsi="Times New Roman" w:cs="Times New Roman"/>
          <w:sz w:val="32"/>
          <w:szCs w:val="32"/>
        </w:rPr>
        <w:t>.</w:t>
      </w:r>
      <w:r w:rsidR="00944E9D">
        <w:rPr>
          <w:rFonts w:ascii="Times New Roman" w:eastAsia="Calibri" w:hAnsi="Times New Roman" w:cs="Times New Roman"/>
          <w:sz w:val="32"/>
          <w:szCs w:val="32"/>
        </w:rPr>
        <w:t>1</w:t>
      </w:r>
      <w:r w:rsidR="00B64812">
        <w:rPr>
          <w:rFonts w:ascii="Times New Roman" w:eastAsia="Calibri" w:hAnsi="Times New Roman" w:cs="Times New Roman"/>
          <w:sz w:val="32"/>
          <w:szCs w:val="32"/>
        </w:rPr>
        <w:t>0</w:t>
      </w:r>
      <w:r w:rsidRPr="008855EC">
        <w:rPr>
          <w:rFonts w:ascii="Times New Roman" w:eastAsia="Calibri" w:hAnsi="Times New Roman" w:cs="Times New Roman"/>
          <w:sz w:val="32"/>
          <w:szCs w:val="32"/>
        </w:rPr>
        <w:t>.20</w:t>
      </w:r>
      <w:r w:rsidR="00B64812">
        <w:rPr>
          <w:rFonts w:ascii="Times New Roman" w:eastAsia="Calibri" w:hAnsi="Times New Roman" w:cs="Times New Roman"/>
          <w:sz w:val="32"/>
          <w:szCs w:val="32"/>
        </w:rPr>
        <w:t>23</w:t>
      </w: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8855EC" w:rsidRPr="008855EC" w:rsidRDefault="008855EC" w:rsidP="008855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D02A9" w:rsidRDefault="009C4F1A" w:rsidP="009C4F1A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F1A">
        <w:rPr>
          <w:rFonts w:ascii="Times New Roman" w:eastAsia="Calibri" w:hAnsi="Times New Roman" w:cs="Times New Roman"/>
          <w:sz w:val="24"/>
          <w:szCs w:val="24"/>
        </w:rPr>
        <w:t>Определяне секция за гласуване на избиратели с увредено зрение или със затруднения в придвижването в изборите за общински съветници и кметове на 29 октомври 2023г.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4F1A" w:rsidRPr="007A3FFD" w:rsidRDefault="007A3FFD" w:rsidP="007A3FF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FFD">
        <w:rPr>
          <w:rFonts w:ascii="Times New Roman" w:eastAsia="Calibri" w:hAnsi="Times New Roman" w:cs="Times New Roman"/>
          <w:sz w:val="24"/>
          <w:szCs w:val="24"/>
        </w:rPr>
        <w:t>Приемане на бланка-чернова за отразяване на резултатите от преброяването на преференциите (предпочитанията) при гласуването за общински съветници на 29 октомври 2023 г. в община Бяла Слатина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A3FFD" w:rsidRDefault="003014AC" w:rsidP="003014A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4AC">
        <w:rPr>
          <w:rFonts w:ascii="Times New Roman" w:eastAsia="Calibri" w:hAnsi="Times New Roman" w:cs="Times New Roman"/>
          <w:sz w:val="24"/>
          <w:szCs w:val="24"/>
        </w:rPr>
        <w:t>формиране на единните номера на допълнителните избирателните секции в община Бяла Слатина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014AC" w:rsidRDefault="00182509" w:rsidP="0018250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509">
        <w:rPr>
          <w:rFonts w:ascii="Times New Roman" w:eastAsia="Calibri" w:hAnsi="Times New Roman" w:cs="Times New Roman"/>
          <w:sz w:val="24"/>
          <w:szCs w:val="24"/>
        </w:rPr>
        <w:t>Изменение и допълнение на Решение №8/09.09.2023 г. на ОИК Бяла Слатина и привличане на допълнителни сътрудници за подпомагане работата на комисията при приемането на протоколите на СИК на 29 октомври 2023 година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2509" w:rsidRDefault="00182509" w:rsidP="0018250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Назначаване съставите на допълнителните секционни избирателни комисии</w:t>
      </w:r>
      <w:r w:rsidR="005629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C90" w:rsidRPr="00014C90" w:rsidRDefault="00014C90" w:rsidP="00014C9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C90">
        <w:rPr>
          <w:rFonts w:ascii="Times New Roman" w:eastAsia="Calibri" w:hAnsi="Times New Roman" w:cs="Times New Roman"/>
          <w:sz w:val="24"/>
          <w:szCs w:val="24"/>
        </w:rPr>
        <w:t>Освобождаване и назначаване на членове на СИК на територията на община Бяла Слатина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6299E" w:rsidRDefault="0056299E" w:rsidP="0018250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014C90">
        <w:rPr>
          <w:rFonts w:ascii="Times New Roman" w:eastAsia="Calibri" w:hAnsi="Times New Roman" w:cs="Times New Roman"/>
          <w:sz w:val="24"/>
          <w:szCs w:val="24"/>
        </w:rPr>
        <w:t>азни.</w:t>
      </w:r>
    </w:p>
    <w:sectPr w:rsidR="0056299E" w:rsidSect="00F875BB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A179F1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674DEC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14C90"/>
    <w:rsid w:val="000A6BAB"/>
    <w:rsid w:val="00182509"/>
    <w:rsid w:val="0020521E"/>
    <w:rsid w:val="002375D1"/>
    <w:rsid w:val="002F069C"/>
    <w:rsid w:val="003014AC"/>
    <w:rsid w:val="004A653A"/>
    <w:rsid w:val="005212CE"/>
    <w:rsid w:val="00554612"/>
    <w:rsid w:val="0056299E"/>
    <w:rsid w:val="00585789"/>
    <w:rsid w:val="005B3606"/>
    <w:rsid w:val="006771AA"/>
    <w:rsid w:val="006C0257"/>
    <w:rsid w:val="0079036C"/>
    <w:rsid w:val="007A3FFD"/>
    <w:rsid w:val="007C66C1"/>
    <w:rsid w:val="008855EC"/>
    <w:rsid w:val="008956E2"/>
    <w:rsid w:val="008C6370"/>
    <w:rsid w:val="00904F7C"/>
    <w:rsid w:val="00935746"/>
    <w:rsid w:val="00944E9D"/>
    <w:rsid w:val="009775A7"/>
    <w:rsid w:val="009840A4"/>
    <w:rsid w:val="009C4F1A"/>
    <w:rsid w:val="00AB641D"/>
    <w:rsid w:val="00AC4933"/>
    <w:rsid w:val="00B64812"/>
    <w:rsid w:val="00DD02A9"/>
    <w:rsid w:val="00DF150E"/>
    <w:rsid w:val="00EA7C57"/>
    <w:rsid w:val="00F0136C"/>
    <w:rsid w:val="00F43B7E"/>
    <w:rsid w:val="00F7754E"/>
    <w:rsid w:val="00F875BB"/>
    <w:rsid w:val="00FD0B52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526A56A-BA70-48C6-B5CE-FE2EA043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5BC51-FB38-4B33-9CC6-13609101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Androvska</dc:creator>
  <cp:lastModifiedBy>Потребител на Windows</cp:lastModifiedBy>
  <cp:revision>4</cp:revision>
  <dcterms:created xsi:type="dcterms:W3CDTF">2023-10-17T07:44:00Z</dcterms:created>
  <dcterms:modified xsi:type="dcterms:W3CDTF">2023-10-18T14:27:00Z</dcterms:modified>
</cp:coreProperties>
</file>