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79036C">
        <w:rPr>
          <w:rFonts w:ascii="Times New Roman" w:eastAsia="Calibri" w:hAnsi="Times New Roman" w:cs="Times New Roman"/>
          <w:sz w:val="32"/>
          <w:szCs w:val="32"/>
        </w:rPr>
        <w:t>1</w:t>
      </w:r>
      <w:r w:rsidR="009C4F1A">
        <w:rPr>
          <w:rFonts w:ascii="Times New Roman" w:eastAsia="Calibri" w:hAnsi="Times New Roman" w:cs="Times New Roman"/>
          <w:sz w:val="32"/>
          <w:szCs w:val="32"/>
        </w:rPr>
        <w:t>8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D02A9" w:rsidRDefault="009C4F1A" w:rsidP="009C4F1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1A">
        <w:rPr>
          <w:rFonts w:ascii="Times New Roman" w:eastAsia="Calibri" w:hAnsi="Times New Roman" w:cs="Times New Roman"/>
          <w:sz w:val="24"/>
          <w:szCs w:val="24"/>
        </w:rPr>
        <w:t>Определяне секция за гласуване на избиратели с увредено зрение или със затруднения в придвижването в изборите за общински съветници и кметове на 29 октомври 2023г.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F1A" w:rsidRPr="007A3FFD" w:rsidRDefault="007A3FFD" w:rsidP="007A3FF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FFD">
        <w:rPr>
          <w:rFonts w:ascii="Times New Roman" w:eastAsia="Calibri" w:hAnsi="Times New Roman" w:cs="Times New Roman"/>
          <w:sz w:val="24"/>
          <w:szCs w:val="24"/>
        </w:rPr>
        <w:t>Приемане на бланка-чернова за отразяване на резултатите от преброяването на преференциите (предпочитанията) при гласуването за общински съветници на 29 октомври 2023 г. в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3FFD" w:rsidRDefault="003014AC" w:rsidP="003014A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4AC">
        <w:rPr>
          <w:rFonts w:ascii="Times New Roman" w:eastAsia="Calibri" w:hAnsi="Times New Roman" w:cs="Times New Roman"/>
          <w:sz w:val="24"/>
          <w:szCs w:val="24"/>
        </w:rPr>
        <w:t>формиране на единните номера на допълнителните избирателните секции в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14AC" w:rsidRDefault="00182509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509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№8/09.09.2023 г. на ОИК Бяла Слатина и привличане на допълнителни сътрудници за подпомагане работата на комисията при приемането на протоколите на СИК на 29 октомври 2023 година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2509" w:rsidRDefault="00182509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Назначаване съставите на допълнителните секционни избирателни комисии</w:t>
      </w:r>
      <w:r w:rsidR="005629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299E" w:rsidRDefault="0056299E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  <w:bookmarkStart w:id="0" w:name="_GoBack"/>
      <w:bookmarkEnd w:id="0"/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82509"/>
    <w:rsid w:val="0020521E"/>
    <w:rsid w:val="002375D1"/>
    <w:rsid w:val="002F069C"/>
    <w:rsid w:val="003014A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55EC"/>
    <w:rsid w:val="008C6370"/>
    <w:rsid w:val="00904F7C"/>
    <w:rsid w:val="00935746"/>
    <w:rsid w:val="00944E9D"/>
    <w:rsid w:val="009775A7"/>
    <w:rsid w:val="009840A4"/>
    <w:rsid w:val="009C4F1A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AC61-7620-41DC-8E19-CA06EDD7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Tsvetelina Androvska</cp:lastModifiedBy>
  <cp:revision>2</cp:revision>
  <dcterms:created xsi:type="dcterms:W3CDTF">2023-10-17T07:44:00Z</dcterms:created>
  <dcterms:modified xsi:type="dcterms:W3CDTF">2023-10-17T07:44:00Z</dcterms:modified>
</cp:coreProperties>
</file>