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3E7" w:rsidRPr="001003E7" w:rsidRDefault="001003E7" w:rsidP="001003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ПРАВИЛА</w:t>
      </w:r>
    </w:p>
    <w:p w:rsidR="001003E7" w:rsidRPr="001003E7" w:rsidRDefault="001003E7" w:rsidP="00100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ТЕХНИЧЕСКИ И ОРГАНИЗАЦИОННИ МЕРКИ</w:t>
      </w:r>
    </w:p>
    <w:p w:rsidR="001003E7" w:rsidRPr="001003E7" w:rsidRDefault="001003E7" w:rsidP="00100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ЗАЩИТА НА ЛИЧНИТЕ ДАННИ </w:t>
      </w:r>
    </w:p>
    <w:p w:rsidR="001003E7" w:rsidRPr="001003E7" w:rsidRDefault="001003E7" w:rsidP="00100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</w:t>
      </w:r>
      <w:r w:rsidR="002C2B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БЯЛА СЛАТИНА</w:t>
      </w:r>
    </w:p>
    <w:p w:rsidR="001003E7" w:rsidRPr="001003E7" w:rsidRDefault="001003E7" w:rsidP="001003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003E7" w:rsidRPr="001003E7" w:rsidRDefault="001003E7" w:rsidP="00DC468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003E7" w:rsidRPr="001003E7" w:rsidRDefault="001003E7" w:rsidP="00DC4682">
      <w:pPr>
        <w:widowControl w:val="0"/>
        <w:suppressAutoHyphens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Глава първа</w:t>
      </w:r>
    </w:p>
    <w:p w:rsidR="001003E7" w:rsidRPr="001003E7" w:rsidRDefault="001003E7" w:rsidP="00DC4682">
      <w:pPr>
        <w:widowControl w:val="0"/>
        <w:suppressAutoHyphens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 ПОЛОЖЕНИЯ</w:t>
      </w:r>
    </w:p>
    <w:p w:rsidR="001003E7" w:rsidRPr="001003E7" w:rsidRDefault="001003E7" w:rsidP="00DC468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003E7" w:rsidRPr="001003E7" w:rsidRDefault="001003E7" w:rsidP="00DC46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Чл.1. </w:t>
      </w:r>
      <w:proofErr w:type="spellStart"/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Настоящите</w:t>
      </w:r>
      <w:proofErr w:type="spellEnd"/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правила за технически и </w:t>
      </w:r>
      <w:proofErr w:type="spellStart"/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организационни</w:t>
      </w:r>
      <w:proofErr w:type="spellEnd"/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мерки за защита на </w:t>
      </w:r>
      <w:proofErr w:type="spellStart"/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личните</w:t>
      </w:r>
      <w:proofErr w:type="spellEnd"/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данни</w:t>
      </w:r>
      <w:proofErr w:type="spellEnd"/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уреждат</w:t>
      </w:r>
      <w:proofErr w:type="spellEnd"/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организацията</w:t>
      </w:r>
      <w:proofErr w:type="spellEnd"/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proofErr w:type="spellStart"/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обработване</w:t>
      </w:r>
      <w:proofErr w:type="spellEnd"/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защита на </w:t>
      </w:r>
      <w:proofErr w:type="spellStart"/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личните</w:t>
      </w:r>
      <w:proofErr w:type="spellEnd"/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данни</w:t>
      </w:r>
      <w:proofErr w:type="spellEnd"/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Общинска избирателна комисия</w:t>
      </w:r>
      <w:r w:rsidR="002C2B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Бяла Слатина</w:t>
      </w: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1003E7" w:rsidRPr="001003E7" w:rsidRDefault="001003E7" w:rsidP="00DC4682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Чл.2.(1) Обработването на лични данни е всяко действие или съвкупност от действия, които могат да се извършват по отношение на личните данни с автоматични или други средства, като събиране, записване, организиране, съхраняване, адаптиране или изменение, възстановяване, консултиране, употреба, разкриване чрез предаване, разпространяване, предоставяне, актуализиране или комбиниране, блокиране, заличаване или унищожаване на данните.</w:t>
      </w:r>
    </w:p>
    <w:p w:rsidR="001003E7" w:rsidRPr="001003E7" w:rsidRDefault="001003E7" w:rsidP="00DC4682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(2) Обработването на лични данни се състои и в осигуряване на достъп до определена информация само за лица, чиито служебни задължения или конкретно възложени задачи налагат такъв достъп.</w:t>
      </w:r>
    </w:p>
    <w:p w:rsidR="001003E7" w:rsidRPr="001003E7" w:rsidRDefault="001003E7" w:rsidP="00DC4682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Чл.3.</w:t>
      </w:r>
      <w:r w:rsidR="002C2B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</w:t>
      </w:r>
      <w:r w:rsidR="002C2BBB" w:rsidRPr="002C2BBB">
        <w:t xml:space="preserve"> </w:t>
      </w:r>
      <w:r w:rsidR="002C2BBB" w:rsidRPr="002C2BBB">
        <w:rPr>
          <w:rFonts w:ascii="Times New Roman" w:eastAsia="Times New Roman" w:hAnsi="Times New Roman" w:cs="Times New Roman"/>
          <w:sz w:val="24"/>
          <w:szCs w:val="24"/>
          <w:lang w:eastAsia="bg-BG"/>
        </w:rPr>
        <w:t>Бяла Слатина</w:t>
      </w: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администратор на лични данни по смисъла на чл.4, т.7 от Общия регламент относно защитата на данните (ЕС) 2016/679.</w:t>
      </w:r>
    </w:p>
    <w:p w:rsidR="001003E7" w:rsidRPr="001003E7" w:rsidRDefault="001003E7" w:rsidP="00DC4682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Чл.4. Лични данни са всяка информация, отнасяща се до физическо лице, което е идентифицирано или може да бъде идентифицирано пряко или непряко чрез идентификационен номер или чрез един или повече специфични признаци.</w:t>
      </w:r>
    </w:p>
    <w:p w:rsidR="001003E7" w:rsidRPr="001003E7" w:rsidRDefault="001003E7" w:rsidP="00DC4682">
      <w:pPr>
        <w:widowControl w:val="0"/>
        <w:suppressAutoHyphens/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003E7" w:rsidRPr="001003E7" w:rsidRDefault="001003E7" w:rsidP="00DC4682">
      <w:pPr>
        <w:widowControl w:val="0"/>
        <w:suppressAutoHyphens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Глава втора</w:t>
      </w:r>
    </w:p>
    <w:p w:rsidR="001003E7" w:rsidRPr="001003E7" w:rsidRDefault="001003E7" w:rsidP="00DC4682">
      <w:pPr>
        <w:widowControl w:val="0"/>
        <w:suppressAutoHyphens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ПОЛИТИКА ЗА ЗАЩИТА НА ЛИЧНИТЕ ДАННИ</w:t>
      </w:r>
      <w:r w:rsidR="002C2B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ОБЩИНСКА ИЗБИРАТЕЛНА КОМИСИЯ </w:t>
      </w:r>
      <w:r w:rsidR="002C2BBB" w:rsidRPr="002C2BBB">
        <w:rPr>
          <w:rFonts w:ascii="Times New Roman" w:eastAsia="Times New Roman" w:hAnsi="Times New Roman" w:cs="Times New Roman"/>
          <w:sz w:val="24"/>
          <w:szCs w:val="24"/>
          <w:lang w:eastAsia="bg-BG"/>
        </w:rPr>
        <w:t>БЯЛА СЛАТИНА</w:t>
      </w:r>
    </w:p>
    <w:p w:rsidR="001003E7" w:rsidRPr="001003E7" w:rsidRDefault="001003E7" w:rsidP="00DC4682">
      <w:pPr>
        <w:widowControl w:val="0"/>
        <w:suppressAutoHyphens/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003E7" w:rsidRPr="001003E7" w:rsidRDefault="001003E7" w:rsidP="00DC4682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Чл.5.</w:t>
      </w:r>
      <w:r w:rsidR="002C2B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 </w:t>
      </w:r>
      <w:r w:rsidR="002C2BBB" w:rsidRPr="002C2BBB">
        <w:rPr>
          <w:rFonts w:ascii="Times New Roman" w:eastAsia="Times New Roman" w:hAnsi="Times New Roman" w:cs="Times New Roman"/>
          <w:sz w:val="24"/>
          <w:szCs w:val="24"/>
          <w:lang w:eastAsia="bg-BG"/>
        </w:rPr>
        <w:t>Бяла Слатина</w:t>
      </w: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предприема технически и организационни мерки, за да защити личните данни от случайно или незаконно унищожаване, или от случайна загуба, от неправомерен достъп, изменение или разпространение, както и от други незаконни форми на обработване, като основна цел е да осигури адекватно ниво на защита на личните данни в поддържаните регистри с лични данни чрез осигуряване на минимално необходимите технически и организационни средства и мерки.</w:t>
      </w:r>
    </w:p>
    <w:p w:rsidR="001003E7" w:rsidRPr="001003E7" w:rsidRDefault="001003E7" w:rsidP="00DC468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Чл.6. Принципите за защита на личните данни в ОИК</w:t>
      </w:r>
      <w:r w:rsidR="002C2BBB" w:rsidRPr="002C2BBB">
        <w:t xml:space="preserve"> </w:t>
      </w:r>
      <w:r w:rsidR="002C2BBB" w:rsidRPr="002C2B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Бяла Слатина </w:t>
      </w: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са:</w:t>
      </w:r>
    </w:p>
    <w:p w:rsidR="001003E7" w:rsidRPr="001003E7" w:rsidRDefault="001003E7" w:rsidP="00DC4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принцип на ограничено събиране - събирането на лични данни трябва да бъде в рамките на необходимото - събраните данни се обработват само за целта, за която са събрани. Информацията се събира по законен и обективен начин;</w:t>
      </w:r>
    </w:p>
    <w:p w:rsidR="001003E7" w:rsidRPr="001003E7" w:rsidRDefault="001003E7" w:rsidP="00DC4682">
      <w:pPr>
        <w:tabs>
          <w:tab w:val="left" w:pos="898"/>
        </w:tabs>
        <w:suppressAutoHyphens/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принцип на ограниченото използване, разкриване и съхраняване - личните данни не трябва да се използват за цели, различни от тези, за които са били събирани, освен със съгласието на лицето или в случаите, изрично предвидени в закона; личните данни трябва да се съхраняват само толкова време, колкото е необходимо за изпълнението на тези цели;</w:t>
      </w:r>
    </w:p>
    <w:p w:rsidR="001003E7" w:rsidRPr="001003E7" w:rsidRDefault="001003E7" w:rsidP="00DC4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- свеждане на данните до минимум – целта следва да бъде постигната с минимално необходимите за това лични данни (напр. личните данни, събрани</w:t>
      </w:r>
      <w:r w:rsidR="002C2B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целите на </w:t>
      </w:r>
      <w:r w:rsidR="002C2BB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регистрация в ОИК</w:t>
      </w:r>
      <w:r w:rsidR="002C2BBB" w:rsidRPr="002C2B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Бяла Слатина</w:t>
      </w: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не може да са повече от определените в ИК и решенията на ЦИК); </w:t>
      </w:r>
    </w:p>
    <w:p w:rsidR="001003E7" w:rsidRPr="001003E7" w:rsidRDefault="001003E7" w:rsidP="00DC4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ограничение на срока на съхранение – данните не могат да се обработват след като е отпаднало основанието за тяхното обработване; </w:t>
      </w:r>
    </w:p>
    <w:p w:rsidR="001003E7" w:rsidRPr="001003E7" w:rsidRDefault="001003E7" w:rsidP="00DC4682">
      <w:pPr>
        <w:tabs>
          <w:tab w:val="left" w:pos="898"/>
        </w:tabs>
        <w:suppressAutoHyphens/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принцип на прецизност - личните данни трябва да са прецизни, точни, пълни и актуални, доколкото това е необходимо за целите, за които се използват;</w:t>
      </w:r>
    </w:p>
    <w:p w:rsidR="001003E7" w:rsidRPr="001003E7" w:rsidRDefault="001003E7" w:rsidP="00DC4682">
      <w:pPr>
        <w:widowControl w:val="0"/>
        <w:tabs>
          <w:tab w:val="left" w:pos="884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принцип на сигурността и опазването - личните данни трябва да са защитени с мерки за сигурност, съответстващи на чувствителността на информацията.</w:t>
      </w:r>
    </w:p>
    <w:p w:rsidR="001003E7" w:rsidRPr="001003E7" w:rsidRDefault="001003E7" w:rsidP="00DC4682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Чл.7. Личните данни се събират за конкретни, точно определени от ИК цели, обработват се законосъобразно и добросъвестно и не могат да се обработват допълнително по начин, несъвместим с тези цели.</w:t>
      </w:r>
    </w:p>
    <w:p w:rsidR="001003E7" w:rsidRPr="001003E7" w:rsidRDefault="001003E7" w:rsidP="00DC4682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Чл.8. Когато не са налице хипотезите на обработване на лични данни по силата на закон, физическите лица, чиито </w:t>
      </w:r>
      <w:r w:rsidR="002C2B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лични данни се обработват в ОИК </w:t>
      </w:r>
      <w:r w:rsidR="002C2BBB" w:rsidRPr="002C2BBB">
        <w:rPr>
          <w:rFonts w:ascii="Times New Roman" w:eastAsia="Times New Roman" w:hAnsi="Times New Roman" w:cs="Times New Roman"/>
          <w:sz w:val="24"/>
          <w:szCs w:val="24"/>
          <w:lang w:eastAsia="bg-BG"/>
        </w:rPr>
        <w:t>Бяла Слатина</w:t>
      </w:r>
      <w:r w:rsidR="002C2BB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подписват декларация за съгласие.</w:t>
      </w:r>
    </w:p>
    <w:p w:rsidR="001003E7" w:rsidRPr="001003E7" w:rsidRDefault="001003E7" w:rsidP="00DC468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Чл.9.(1) Право на достъп до регистрите с лични данни имат само оторизираните длъжностни лица от състава</w:t>
      </w:r>
      <w:r w:rsidR="002C2B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</w:t>
      </w:r>
      <w:r w:rsidR="002C2BBB" w:rsidRPr="002C2B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Бяла Слатина </w:t>
      </w: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и специалистите към нея.</w:t>
      </w:r>
    </w:p>
    <w:p w:rsidR="001003E7" w:rsidRPr="001003E7" w:rsidRDefault="001003E7" w:rsidP="00DC468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(2) Членовете на ОИК</w:t>
      </w:r>
      <w:r w:rsidR="006376D8" w:rsidRPr="006376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Бяла Слатина</w:t>
      </w: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, носят отговорност за осигуряване и гарантиране на регламентиран достъп до служебното помещение и опазване на регистрите, съдържащи лични данни.</w:t>
      </w:r>
    </w:p>
    <w:p w:rsidR="001003E7" w:rsidRPr="001003E7" w:rsidRDefault="001003E7" w:rsidP="00DC468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(3) Длъжностните лица, нямат право да разпространяват информация за личните данни, станали им известни при изпълнение на служебните им задължения.</w:t>
      </w:r>
    </w:p>
    <w:p w:rsidR="001003E7" w:rsidRPr="001003E7" w:rsidRDefault="001003E7" w:rsidP="00DC4682">
      <w:pPr>
        <w:widowControl w:val="0"/>
        <w:suppressAutoHyphens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Чл.10.(1) Когато компютърът е свързан в локална мрежа, достъпът през мрежата към файлове, съдържащи лични данни, се осъществява само от длъжностни лица с регламентирани права.</w:t>
      </w:r>
    </w:p>
    <w:p w:rsidR="001003E7" w:rsidRPr="001003E7" w:rsidRDefault="001003E7" w:rsidP="00DC4682">
      <w:pPr>
        <w:widowControl w:val="0"/>
        <w:tabs>
          <w:tab w:val="left" w:pos="709"/>
        </w:tabs>
        <w:suppressAutoHyphens/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Чл.11. На служебния компютър се използват само програми, които са инсталирани </w:t>
      </w:r>
      <w:r w:rsidR="006376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="006376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IT</w:t>
      </w:r>
      <w:r w:rsidR="006376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специалист на Общинска администрация </w:t>
      </w:r>
      <w:r w:rsidR="006376D8" w:rsidRPr="006376D8">
        <w:rPr>
          <w:rFonts w:ascii="Times New Roman" w:eastAsia="Times New Roman" w:hAnsi="Times New Roman" w:cs="Times New Roman"/>
          <w:sz w:val="24"/>
          <w:szCs w:val="24"/>
          <w:lang w:eastAsia="bg-BG"/>
        </w:rPr>
        <w:t>Бяла Слатина</w:t>
      </w: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003E7" w:rsidRPr="001003E7" w:rsidRDefault="001003E7" w:rsidP="00DC4682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Чл.12. При необходимост от ремонт на компютърната техника, предоставянето й на сервизната организация се извършва без устройствата, на които се съхраняват лични данни.</w:t>
      </w:r>
    </w:p>
    <w:p w:rsidR="001003E7" w:rsidRPr="001003E7" w:rsidRDefault="001003E7" w:rsidP="00DC4682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Чл.13. Документите и преписките на хартиен носител, по които работата е приключила се съхраняват до следващите избори за общински </w:t>
      </w:r>
      <w:proofErr w:type="spellStart"/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кметове, съгласно разпоредбите на ИК.</w:t>
      </w:r>
    </w:p>
    <w:p w:rsidR="001003E7" w:rsidRPr="001003E7" w:rsidRDefault="001003E7" w:rsidP="00DC4682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Чл.14. С оглед защита на хартиените, техническите и информационните ресурси, всички членове на ОИК</w:t>
      </w:r>
      <w:r w:rsidR="007C4835" w:rsidRPr="007C48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Бяла Слатина</w:t>
      </w: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и специалистите към комисията са длъжни да спазват правилата за противопожарна безопасност и изискванията на плановете за защита при бедствия и аварии на общинската администрация.</w:t>
      </w:r>
    </w:p>
    <w:p w:rsidR="001003E7" w:rsidRPr="001003E7" w:rsidRDefault="001003E7" w:rsidP="00DC4682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Чл.15. В зависимост от рисковете при обработване на личните данни и вида им, се определят следните нива на защита: начално, средно и високо.</w:t>
      </w:r>
    </w:p>
    <w:p w:rsidR="001003E7" w:rsidRPr="001003E7" w:rsidRDefault="001003E7" w:rsidP="00DC4682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Чл.16. Мерките за защита, класифицирани при начално ниво, се предприемат за всички регистри с лични данни, обработвани само на хартиен носител.</w:t>
      </w:r>
    </w:p>
    <w:p w:rsidR="001003E7" w:rsidRPr="001003E7" w:rsidRDefault="001003E7" w:rsidP="00DC4682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Чл.17. Мерките за защита, класифицирани при начално и средно ниво, се предприемат за всички регистри с лични данни, обработвани на хартиен и технически носител, в компютърна система на локален компютър или в мрежа, несвързани с обществената мрежа.</w:t>
      </w:r>
    </w:p>
    <w:p w:rsidR="001003E7" w:rsidRPr="001003E7" w:rsidRDefault="001003E7" w:rsidP="00DC4682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Чл.18. Мерките за защита, класифицирани при начално, средно и високо ниво, се предприемат за всички регистри с лични данни, обработвани на хартиен и технически носител, в компютърна система на локален компютър или в мрежа, свързани с обществената мрежа.</w:t>
      </w:r>
    </w:p>
    <w:p w:rsidR="001003E7" w:rsidRPr="001003E7" w:rsidRDefault="001003E7" w:rsidP="00DC468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Чл.19. Регистри, съдържащи лични данни, водени в ОИК</w:t>
      </w:r>
      <w:r w:rsidR="007C4835" w:rsidRPr="007C48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Бяла Слатина</w:t>
      </w: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са:</w:t>
      </w:r>
    </w:p>
    <w:p w:rsidR="001003E7" w:rsidRPr="001003E7" w:rsidRDefault="001003E7" w:rsidP="00DC4682">
      <w:pPr>
        <w:widowControl w:val="0"/>
        <w:numPr>
          <w:ilvl w:val="0"/>
          <w:numId w:val="7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Регистър на партиите и коалициите за участие в изборите за общински </w:t>
      </w:r>
      <w:proofErr w:type="spellStart"/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27 октомври 2019 г.;</w:t>
      </w:r>
    </w:p>
    <w:p w:rsidR="001003E7" w:rsidRPr="001003E7" w:rsidRDefault="001003E7" w:rsidP="00DC4682">
      <w:pPr>
        <w:widowControl w:val="0"/>
        <w:numPr>
          <w:ilvl w:val="0"/>
          <w:numId w:val="7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Регистър на местните коалиции за участие в изборите за общински </w:t>
      </w:r>
      <w:proofErr w:type="spellStart"/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27 октомври 2019 г.;</w:t>
      </w:r>
    </w:p>
    <w:p w:rsidR="001003E7" w:rsidRPr="001003E7" w:rsidRDefault="001003E7" w:rsidP="00DC4682">
      <w:pPr>
        <w:widowControl w:val="0"/>
        <w:numPr>
          <w:ilvl w:val="0"/>
          <w:numId w:val="7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Регистър на инициативните комитети за издигане кандидатурата на независим кандидат в изборите за общински </w:t>
      </w:r>
      <w:proofErr w:type="spellStart"/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27 октомври 2019 г.;</w:t>
      </w:r>
    </w:p>
    <w:p w:rsidR="001003E7" w:rsidRPr="001003E7" w:rsidRDefault="001003E7" w:rsidP="00DC4682">
      <w:pPr>
        <w:widowControl w:val="0"/>
        <w:numPr>
          <w:ilvl w:val="0"/>
          <w:numId w:val="7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Регистър на кандидатските листи за общински </w:t>
      </w:r>
      <w:proofErr w:type="spellStart"/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1003E7" w:rsidRPr="001003E7" w:rsidRDefault="001003E7" w:rsidP="00DC4682">
      <w:pPr>
        <w:widowControl w:val="0"/>
        <w:numPr>
          <w:ilvl w:val="0"/>
          <w:numId w:val="7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Регистър на кандидатските листи на кандидатите за кмет на община; </w:t>
      </w:r>
    </w:p>
    <w:p w:rsidR="001003E7" w:rsidRPr="001003E7" w:rsidRDefault="001003E7" w:rsidP="00DC4682">
      <w:pPr>
        <w:widowControl w:val="0"/>
        <w:numPr>
          <w:ilvl w:val="0"/>
          <w:numId w:val="7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Регистър на кандидатите за кметове на кметства;</w:t>
      </w:r>
    </w:p>
    <w:p w:rsidR="001003E7" w:rsidRPr="001003E7" w:rsidRDefault="001003E7" w:rsidP="00DC4682">
      <w:pPr>
        <w:widowControl w:val="0"/>
        <w:numPr>
          <w:ilvl w:val="0"/>
          <w:numId w:val="7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Регистър на членовете на секционни избирателни комисии; </w:t>
      </w:r>
    </w:p>
    <w:p w:rsidR="001003E7" w:rsidRPr="001003E7" w:rsidRDefault="001003E7" w:rsidP="00DC4682">
      <w:pPr>
        <w:widowControl w:val="0"/>
        <w:numPr>
          <w:ilvl w:val="0"/>
          <w:numId w:val="7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Регистър на </w:t>
      </w:r>
      <w:proofErr w:type="spellStart"/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кандидатите в кандидатските листи на партии, коалиции и инициативни комитети;</w:t>
      </w:r>
    </w:p>
    <w:p w:rsidR="001003E7" w:rsidRPr="001003E7" w:rsidRDefault="001003E7" w:rsidP="00DC4682">
      <w:pPr>
        <w:widowControl w:val="0"/>
        <w:numPr>
          <w:ilvl w:val="0"/>
          <w:numId w:val="7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Регистър на представители на партии, коалиции и инициативни комитети;</w:t>
      </w:r>
    </w:p>
    <w:p w:rsidR="001003E7" w:rsidRPr="001003E7" w:rsidRDefault="001003E7" w:rsidP="00DC4682">
      <w:pPr>
        <w:widowControl w:val="0"/>
        <w:numPr>
          <w:ilvl w:val="0"/>
          <w:numId w:val="7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Регистър на жалбите и сигналите, подавани до ОИК</w:t>
      </w:r>
      <w:r w:rsidR="007C4835" w:rsidRPr="007C48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Бяла Слатина </w:t>
      </w: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и на решенията по тях.</w:t>
      </w:r>
    </w:p>
    <w:p w:rsidR="001003E7" w:rsidRPr="001003E7" w:rsidRDefault="001003E7" w:rsidP="00DC46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Чл.20. Процедура за докладване, управляване и реагиране при инциденти:</w:t>
      </w:r>
    </w:p>
    <w:p w:rsidR="001003E7" w:rsidRPr="001003E7" w:rsidRDefault="001003E7" w:rsidP="00DC46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Служителят, установил инцидента докладва на Председателя на ОИК</w:t>
      </w:r>
      <w:r w:rsidR="007C4835" w:rsidRPr="007C48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Бяла Слатина</w:t>
      </w: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първоначално докладът е устен, а в последствие се представя писмен доклад, който съдържа:</w:t>
      </w:r>
    </w:p>
    <w:p w:rsidR="001003E7" w:rsidRPr="001003E7" w:rsidRDefault="001003E7" w:rsidP="00DC4682">
      <w:pPr>
        <w:widowControl w:val="0"/>
        <w:numPr>
          <w:ilvl w:val="0"/>
          <w:numId w:val="8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описание на инцидента;</w:t>
      </w:r>
    </w:p>
    <w:p w:rsidR="001003E7" w:rsidRPr="001003E7" w:rsidRDefault="001003E7" w:rsidP="00DC4682">
      <w:pPr>
        <w:widowControl w:val="0"/>
        <w:numPr>
          <w:ilvl w:val="0"/>
          <w:numId w:val="8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времето на установяването му;</w:t>
      </w:r>
    </w:p>
    <w:p w:rsidR="001003E7" w:rsidRPr="001003E7" w:rsidRDefault="001003E7" w:rsidP="00DC4682">
      <w:pPr>
        <w:widowControl w:val="0"/>
        <w:numPr>
          <w:ilvl w:val="0"/>
          <w:numId w:val="8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лицето, което го докладва;</w:t>
      </w:r>
    </w:p>
    <w:p w:rsidR="001003E7" w:rsidRPr="001003E7" w:rsidRDefault="001003E7" w:rsidP="00DC4682">
      <w:pPr>
        <w:widowControl w:val="0"/>
        <w:numPr>
          <w:ilvl w:val="0"/>
          <w:numId w:val="8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лицето, на което е бил докладван;</w:t>
      </w:r>
    </w:p>
    <w:p w:rsidR="001003E7" w:rsidRPr="001003E7" w:rsidRDefault="001003E7" w:rsidP="00DC4682">
      <w:pPr>
        <w:widowControl w:val="0"/>
        <w:numPr>
          <w:ilvl w:val="0"/>
          <w:numId w:val="8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последствията от инцидента;</w:t>
      </w:r>
    </w:p>
    <w:p w:rsidR="001003E7" w:rsidRPr="001003E7" w:rsidRDefault="001003E7" w:rsidP="00DC4682">
      <w:pPr>
        <w:widowControl w:val="0"/>
        <w:numPr>
          <w:ilvl w:val="0"/>
          <w:numId w:val="8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мерките за отстраняване на инцидента.</w:t>
      </w:r>
    </w:p>
    <w:p w:rsidR="001003E7" w:rsidRPr="001003E7" w:rsidRDefault="001003E7" w:rsidP="00DC468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С инцидента се запознават членовете на ОИК</w:t>
      </w:r>
      <w:r w:rsidR="007C4835" w:rsidRPr="007C48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Бяла Слатина </w:t>
      </w: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следващото заседание на комисията, но не по-късно от три дни от постъпване на писмения доклад.</w:t>
      </w:r>
    </w:p>
    <w:p w:rsidR="001003E7" w:rsidRPr="001003E7" w:rsidRDefault="001003E7" w:rsidP="00DC468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Прилагат се мерки за отстраняване на инцидента и премахване на причините, които биха довели до </w:t>
      </w:r>
      <w:proofErr w:type="spellStart"/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последващо</w:t>
      </w:r>
      <w:proofErr w:type="spellEnd"/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възникване на аналогичен инцидент.</w:t>
      </w:r>
    </w:p>
    <w:p w:rsidR="001003E7" w:rsidRPr="001003E7" w:rsidRDefault="001003E7" w:rsidP="00DC468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003E7" w:rsidRPr="001003E7" w:rsidRDefault="001003E7" w:rsidP="00DC4682">
      <w:pPr>
        <w:widowControl w:val="0"/>
        <w:suppressAutoHyphens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Глава четвърта</w:t>
      </w:r>
    </w:p>
    <w:p w:rsidR="001003E7" w:rsidRPr="001003E7" w:rsidRDefault="001003E7" w:rsidP="00DC4682">
      <w:pPr>
        <w:widowControl w:val="0"/>
        <w:suppressAutoHyphens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ПРЕДОСТАВЯНЕ НА ЛИЧНИТЕ ДАННИ</w:t>
      </w:r>
    </w:p>
    <w:p w:rsidR="001003E7" w:rsidRPr="001003E7" w:rsidRDefault="001003E7" w:rsidP="00DC4682">
      <w:pPr>
        <w:widowControl w:val="0"/>
        <w:suppressAutoHyphens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003E7" w:rsidRPr="001003E7" w:rsidRDefault="001003E7" w:rsidP="00DC4682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Чл.21.(1) Администраторът предоставя лични данни в изпълнение на нормативно установено задължение при спазване на изискванията на Закона за защита на личните данни, Закона за достъп до обществена информация, Закона за защита на класифицираната информация.</w:t>
      </w:r>
    </w:p>
    <w:p w:rsidR="001003E7" w:rsidRPr="001003E7" w:rsidRDefault="001003E7" w:rsidP="00DC4682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Лични данни се предоставят служебно след подаване в </w:t>
      </w:r>
      <w:r w:rsidR="007C4835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r w:rsidR="007C4835" w:rsidRPr="007C48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Бяла Слатина </w:t>
      </w: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обосновано искане и решение</w:t>
      </w:r>
      <w:r w:rsidR="007C48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 </w:t>
      </w:r>
      <w:r w:rsidR="007C4835" w:rsidRPr="007C4835">
        <w:rPr>
          <w:rFonts w:ascii="Times New Roman" w:eastAsia="Times New Roman" w:hAnsi="Times New Roman" w:cs="Times New Roman"/>
          <w:sz w:val="24"/>
          <w:szCs w:val="24"/>
          <w:lang w:eastAsia="bg-BG"/>
        </w:rPr>
        <w:t>Бяла Слатина</w:t>
      </w: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003E7" w:rsidRPr="001003E7" w:rsidRDefault="001003E7" w:rsidP="00DC4682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Чл.22. Лицата имат право на достъп до личните си данни, за което подават писмено заявление, в това число и по електронен път, лично или чрез упълномощено лице.</w:t>
      </w:r>
    </w:p>
    <w:p w:rsidR="001003E7" w:rsidRPr="001003E7" w:rsidRDefault="001003E7" w:rsidP="00DC4682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Чл.23. Заявлението съдържа име на лицето и други данни, които го идентифицират-ЕГН, длъжност, месторабота, описание на искането, предпочитана форма за предоставяне достъпа до личните данни, подпис, дата и адрес за кореспонденция; пълномощно, когато заявлението се подава от пълномощник.</w:t>
      </w:r>
    </w:p>
    <w:p w:rsidR="001003E7" w:rsidRPr="001003E7" w:rsidRDefault="001003E7" w:rsidP="00DC4682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Заявлението се завежда в регистъра за обща кореспонденция на комисията. </w:t>
      </w:r>
    </w:p>
    <w:p w:rsidR="001003E7" w:rsidRPr="001003E7" w:rsidRDefault="001003E7" w:rsidP="00DC4682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Чл.24.(1) Никое длъжностно или трето лице няма право на достъп до образуваните преписки</w:t>
      </w:r>
      <w:r w:rsidR="00C77E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Общинска избирателна комисия</w:t>
      </w:r>
      <w:r w:rsidR="00C77EC3" w:rsidRPr="00C77E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Бяла Слатина</w:t>
      </w: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освен ако същите са изискани  служебно по надлежен начин, както и в посочените в настоящите правила </w:t>
      </w: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случаи. Достъпът на тези органи/лица до личните данни на лицата е правомерен.</w:t>
      </w:r>
    </w:p>
    <w:p w:rsidR="001003E7" w:rsidRPr="001003E7" w:rsidRDefault="001003E7" w:rsidP="00DC4682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(2) Надлежен е начинът, при който органите, изискващи по служебен път лични данни, съдържащи се в регистрите, са подали изрично писмено искане, отправено до ОИК</w:t>
      </w:r>
      <w:r w:rsidR="00C77EC3" w:rsidRPr="00C77E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Бяла Слатина</w:t>
      </w: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. В тези случаи се предоставя копие от съдържащите се в регистрите лични данни, заверено с подписите на председателя и секретаря на комисията и подпечатано с печата на ОИК</w:t>
      </w:r>
      <w:r w:rsidR="006A1804" w:rsidRPr="006A18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Бяла Слатина</w:t>
      </w: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003E7" w:rsidRPr="001003E7" w:rsidRDefault="001003E7" w:rsidP="00DC4682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Чл.25. (1) Не се изисква съгласие на лицето, ако обработването на неговите лични данни се извършва само или под контрола на компетентен държавен орган за лични данни, свързани с извършване на престъпления, на административни нарушения и на непозволени увреждания.</w:t>
      </w:r>
    </w:p>
    <w:p w:rsidR="001003E7" w:rsidRPr="001003E7" w:rsidRDefault="001003E7" w:rsidP="00DC4682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(2) Правомерен е и достъпът на ревизиращите държавни органи, надлежно легитимирали се със съответни документи - писмени разпореждания на съответния орган, в които се посочва основанието, имената на лицата, когато за целите на дейността им е необходимо да им се осигури достъп до информацията, представляваща лични данни.</w:t>
      </w:r>
    </w:p>
    <w:p w:rsidR="001003E7" w:rsidRPr="001003E7" w:rsidRDefault="001003E7" w:rsidP="00DC4682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003E7" w:rsidRPr="001003E7" w:rsidRDefault="001003E7" w:rsidP="00DC4682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Глава пета</w:t>
      </w:r>
    </w:p>
    <w:p w:rsidR="001003E7" w:rsidRPr="001003E7" w:rsidRDefault="001003E7" w:rsidP="00DC4682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ЗАКЛЮЧИТЕЛНИ РАЗПОРЕДБИ</w:t>
      </w:r>
    </w:p>
    <w:p w:rsidR="001003E7" w:rsidRPr="001003E7" w:rsidRDefault="001003E7" w:rsidP="00DC4682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003E7" w:rsidRPr="001003E7" w:rsidRDefault="001003E7" w:rsidP="00DC4682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За целите на настоящите правила:</w:t>
      </w:r>
    </w:p>
    <w:p w:rsidR="001003E7" w:rsidRPr="001003E7" w:rsidRDefault="001003E7" w:rsidP="00DC4682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§ 1. "Администратор на лични данни"</w:t>
      </w:r>
      <w:r w:rsidR="006A18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Общинска избирателна комисия </w:t>
      </w:r>
      <w:r w:rsidR="006A1804" w:rsidRPr="006A1804">
        <w:rPr>
          <w:rFonts w:ascii="Times New Roman" w:eastAsia="Times New Roman" w:hAnsi="Times New Roman" w:cs="Times New Roman"/>
          <w:sz w:val="24"/>
          <w:szCs w:val="24"/>
          <w:lang w:eastAsia="bg-BG"/>
        </w:rPr>
        <w:t>Бяла Слатина</w:t>
      </w: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003E7" w:rsidRPr="001003E7" w:rsidRDefault="001003E7" w:rsidP="00DC4682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§ 2. "Обработващите лични данни" са длъжностни лица от Общинска избирателна комисия</w:t>
      </w:r>
      <w:r w:rsidR="006A1804" w:rsidRPr="006A18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A1804">
        <w:rPr>
          <w:rFonts w:ascii="Times New Roman" w:eastAsia="Times New Roman" w:hAnsi="Times New Roman" w:cs="Times New Roman"/>
          <w:sz w:val="24"/>
          <w:szCs w:val="24"/>
          <w:lang w:eastAsia="bg-BG"/>
        </w:rPr>
        <w:t>Бяла Слатина</w:t>
      </w: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, назначени с Решение №</w:t>
      </w:r>
      <w:hyperlink r:id="rId8" w:history="1">
        <w:r w:rsidR="006A1804" w:rsidRPr="006A1804">
          <w:rPr>
            <w:rStyle w:val="aa"/>
            <w:rFonts w:ascii="Times New Roman" w:eastAsia="Times New Roman" w:hAnsi="Times New Roman" w:cs="Times New Roman"/>
            <w:b/>
            <w:bCs/>
            <w:sz w:val="24"/>
            <w:szCs w:val="24"/>
            <w:u w:val="none"/>
            <w:lang w:eastAsia="bg-BG"/>
          </w:rPr>
          <w:t>845-МИ/27.08.2019</w:t>
        </w:r>
      </w:hyperlink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Централната избирателна комисия или сключили граждански договор с Кмета на Община </w:t>
      </w:r>
      <w:r w:rsidR="006A1804">
        <w:rPr>
          <w:rFonts w:ascii="Times New Roman" w:eastAsia="Times New Roman" w:hAnsi="Times New Roman" w:cs="Times New Roman"/>
          <w:sz w:val="24"/>
          <w:szCs w:val="24"/>
          <w:lang w:eastAsia="bg-BG"/>
        </w:rPr>
        <w:t>Бяла Слатина</w:t>
      </w: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 подпомагане дейността на ОИК</w:t>
      </w:r>
      <w:r w:rsidR="006A18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Бяла Слатина</w:t>
      </w: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003E7" w:rsidRPr="001003E7" w:rsidRDefault="001003E7" w:rsidP="00DC4682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003E7" w:rsidRPr="001003E7" w:rsidRDefault="001003E7" w:rsidP="00DC4682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Настоящите правила се приемат на основание чл. 25д от Закона за защита на личните данни и са приети с Решение № </w:t>
      </w:r>
      <w:r w:rsidR="006825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16 </w:t>
      </w: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="00682557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.09.2019 г. на Общинска избирателна комисия</w:t>
      </w:r>
      <w:r w:rsidR="006825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Бяла Слатина</w:t>
      </w:r>
      <w:r w:rsidRPr="00100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B42429" w:rsidRDefault="00B42429" w:rsidP="00126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26559" w:rsidRDefault="00126559" w:rsidP="00126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C4682" w:rsidRDefault="00DC4682" w:rsidP="00126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1377B" w:rsidRDefault="0041377B" w:rsidP="00126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Цветелина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Андровска-Илиева</w:t>
      </w:r>
      <w:proofErr w:type="spellEnd"/>
      <w:r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24C5F" w:rsidRDefault="00B24C5F" w:rsidP="00126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C4682" w:rsidRDefault="00DC4682" w:rsidP="00126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26559" w:rsidRPr="00BF5446" w:rsidRDefault="00126559" w:rsidP="00126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E7B4E" w:rsidRPr="00BF5446" w:rsidRDefault="00DF1593" w:rsidP="00126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AE7B4E"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AE7B4E"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Елисавета Даскалова</w:t>
      </w:r>
    </w:p>
    <w:p w:rsidR="0041377B" w:rsidRDefault="0041377B" w:rsidP="00126559">
      <w:pPr>
        <w:spacing w:after="0" w:line="240" w:lineRule="auto"/>
        <w:rPr>
          <w:rFonts w:ascii="Calibri" w:eastAsia="Times New Roman" w:hAnsi="Calibri" w:cs="Calibri"/>
        </w:rPr>
      </w:pPr>
    </w:p>
    <w:p w:rsidR="00126559" w:rsidRPr="00BF5446" w:rsidRDefault="00126559" w:rsidP="00126559">
      <w:pPr>
        <w:spacing w:after="0" w:line="240" w:lineRule="auto"/>
        <w:rPr>
          <w:rFonts w:ascii="Calibri" w:eastAsia="Times New Roman" w:hAnsi="Calibri" w:cs="Calibri"/>
        </w:rPr>
      </w:pPr>
    </w:p>
    <w:p w:rsidR="0041377B" w:rsidRDefault="0041377B" w:rsidP="00B42429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bookmarkStart w:id="0" w:name="_GoBack"/>
      <w:bookmarkEnd w:id="0"/>
    </w:p>
    <w:sectPr w:rsidR="0041377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06B" w:rsidRDefault="00FE106B" w:rsidP="006B4EB1">
      <w:pPr>
        <w:spacing w:after="0" w:line="240" w:lineRule="auto"/>
      </w:pPr>
      <w:r>
        <w:separator/>
      </w:r>
    </w:p>
  </w:endnote>
  <w:endnote w:type="continuationSeparator" w:id="0">
    <w:p w:rsidR="00FE106B" w:rsidRDefault="00FE106B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="00DF1593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en-US" w:eastAsia="bg-BG"/>
      </w:rPr>
      <w:t xml:space="preserve">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r w:rsidR="00DF1593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0608@cik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06B" w:rsidRDefault="00FE106B" w:rsidP="006B4EB1">
      <w:pPr>
        <w:spacing w:after="0" w:line="240" w:lineRule="auto"/>
      </w:pPr>
      <w:r>
        <w:separator/>
      </w:r>
    </w:p>
  </w:footnote>
  <w:footnote w:type="continuationSeparator" w:id="0">
    <w:p w:rsidR="00FE106B" w:rsidRDefault="00FE106B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B4EB1" w:rsidRDefault="006B4EB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</w:t>
        </w:r>
        <w:r w:rsidR="00DF1593">
          <w:rPr>
            <w:rFonts w:ascii="Times New Roman" w:eastAsiaTheme="majorEastAsia" w:hAnsi="Times New Roman" w:cs="Times New Roman"/>
            <w:sz w:val="48"/>
            <w:szCs w:val="48"/>
            <w:lang w:val="en-US"/>
          </w:rPr>
          <w:t>9</w:t>
        </w:r>
      </w:p>
    </w:sdtContent>
  </w:sdt>
  <w:p w:rsidR="006B4EB1" w:rsidRDefault="006B4E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A7E6D"/>
    <w:multiLevelType w:val="hybridMultilevel"/>
    <w:tmpl w:val="71A8C984"/>
    <w:lvl w:ilvl="0" w:tplc="3B2EBF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F79CA"/>
    <w:multiLevelType w:val="hybridMultilevel"/>
    <w:tmpl w:val="254675DE"/>
    <w:lvl w:ilvl="0" w:tplc="9DA653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FA3341"/>
    <w:multiLevelType w:val="hybridMultilevel"/>
    <w:tmpl w:val="1E6C60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85023C"/>
    <w:multiLevelType w:val="hybridMultilevel"/>
    <w:tmpl w:val="FCF6EFA6"/>
    <w:lvl w:ilvl="0" w:tplc="1E588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FC0399"/>
    <w:multiLevelType w:val="hybridMultilevel"/>
    <w:tmpl w:val="D8C474DE"/>
    <w:lvl w:ilvl="0" w:tplc="92E832A2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12D61"/>
    <w:rsid w:val="00061580"/>
    <w:rsid w:val="000D4CFA"/>
    <w:rsid w:val="001003E7"/>
    <w:rsid w:val="00126559"/>
    <w:rsid w:val="001705C9"/>
    <w:rsid w:val="00190191"/>
    <w:rsid w:val="001B645D"/>
    <w:rsid w:val="001E7310"/>
    <w:rsid w:val="0021391F"/>
    <w:rsid w:val="00223FCD"/>
    <w:rsid w:val="00263786"/>
    <w:rsid w:val="002C2BBB"/>
    <w:rsid w:val="002F2D89"/>
    <w:rsid w:val="00301A3E"/>
    <w:rsid w:val="00304039"/>
    <w:rsid w:val="00320332"/>
    <w:rsid w:val="00330CE5"/>
    <w:rsid w:val="00372E91"/>
    <w:rsid w:val="0041377B"/>
    <w:rsid w:val="004458F9"/>
    <w:rsid w:val="00496664"/>
    <w:rsid w:val="005C7FF7"/>
    <w:rsid w:val="00604184"/>
    <w:rsid w:val="006376D8"/>
    <w:rsid w:val="00682557"/>
    <w:rsid w:val="0069419E"/>
    <w:rsid w:val="006A1804"/>
    <w:rsid w:val="006B4EB1"/>
    <w:rsid w:val="00751303"/>
    <w:rsid w:val="00773538"/>
    <w:rsid w:val="007C4835"/>
    <w:rsid w:val="007D0489"/>
    <w:rsid w:val="007F4F5B"/>
    <w:rsid w:val="00861D2A"/>
    <w:rsid w:val="00893E7F"/>
    <w:rsid w:val="008972B6"/>
    <w:rsid w:val="008B0CC8"/>
    <w:rsid w:val="00923A64"/>
    <w:rsid w:val="00977A4C"/>
    <w:rsid w:val="009F058F"/>
    <w:rsid w:val="009F234E"/>
    <w:rsid w:val="00AC272F"/>
    <w:rsid w:val="00AE7B4E"/>
    <w:rsid w:val="00B24C5F"/>
    <w:rsid w:val="00B42429"/>
    <w:rsid w:val="00B57435"/>
    <w:rsid w:val="00BA5A43"/>
    <w:rsid w:val="00BC05B9"/>
    <w:rsid w:val="00BC0E2F"/>
    <w:rsid w:val="00BC57FA"/>
    <w:rsid w:val="00C77EC3"/>
    <w:rsid w:val="00C97B3F"/>
    <w:rsid w:val="00CC40C3"/>
    <w:rsid w:val="00CD5703"/>
    <w:rsid w:val="00CD60F3"/>
    <w:rsid w:val="00D204CD"/>
    <w:rsid w:val="00D516EF"/>
    <w:rsid w:val="00DC4682"/>
    <w:rsid w:val="00DF1593"/>
    <w:rsid w:val="00E36F27"/>
    <w:rsid w:val="00EA0E86"/>
    <w:rsid w:val="00FE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A18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A18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k.bg/bg/decisions/845/2019-08-2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AC"/>
    <w:rsid w:val="00236CAF"/>
    <w:rsid w:val="002D2FAE"/>
    <w:rsid w:val="008219D9"/>
    <w:rsid w:val="009601F1"/>
    <w:rsid w:val="00AE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1559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2019</vt:lpstr>
    </vt:vector>
  </TitlesOfParts>
  <Company/>
  <LinksUpToDate>false</LinksUpToDate>
  <CharactersWithSpaces>10430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2019</dc:title>
  <dc:creator>Цвети</dc:creator>
  <cp:lastModifiedBy>Потребител на Windows</cp:lastModifiedBy>
  <cp:revision>7</cp:revision>
  <cp:lastPrinted>2019-09-04T07:41:00Z</cp:lastPrinted>
  <dcterms:created xsi:type="dcterms:W3CDTF">2019-09-11T12:34:00Z</dcterms:created>
  <dcterms:modified xsi:type="dcterms:W3CDTF">2019-09-11T12:55:00Z</dcterms:modified>
</cp:coreProperties>
</file>