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B81089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</w:t>
      </w:r>
      <w:r w:rsidR="00F73E7F" w:rsidRPr="006B4EB1">
        <w:rPr>
          <w:rFonts w:ascii="Times New Roman" w:hAnsi="Times New Roman" w:cs="Times New Roman"/>
          <w:sz w:val="40"/>
          <w:szCs w:val="40"/>
        </w:rPr>
        <w:t>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565B0A">
        <w:rPr>
          <w:rFonts w:ascii="Times New Roman" w:hAnsi="Times New Roman" w:cs="Times New Roman"/>
          <w:sz w:val="32"/>
          <w:szCs w:val="32"/>
        </w:rPr>
        <w:t>0</w:t>
      </w:r>
      <w:r w:rsidR="00053234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</w:rPr>
        <w:t>0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proofErr w:type="spellEnd"/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E37BA" w:rsidRDefault="00BE37BA" w:rsidP="00565B0A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E37BA">
        <w:rPr>
          <w:rFonts w:ascii="Times New Roman" w:hAnsi="Times New Roman" w:cs="Times New Roman"/>
          <w:sz w:val="24"/>
          <w:szCs w:val="24"/>
        </w:rPr>
        <w:t>зменение на Решение №2/04.09.2019 г. на ОИК Бяла Слатина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3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E7F" w:rsidRPr="00565B0A" w:rsidRDefault="00565B0A" w:rsidP="00565B0A">
      <w:pPr>
        <w:pStyle w:val="a9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5B0A">
        <w:rPr>
          <w:rFonts w:ascii="Times New Roman" w:hAnsi="Times New Roman" w:cs="Times New Roman"/>
          <w:sz w:val="24"/>
          <w:szCs w:val="24"/>
        </w:rPr>
        <w:t>Принципни решения:</w:t>
      </w:r>
    </w:p>
    <w:p w:rsidR="00565B0A" w:rsidRPr="00565B0A" w:rsidRDefault="00053234" w:rsidP="001A136C">
      <w:pPr>
        <w:pStyle w:val="a9"/>
        <w:numPr>
          <w:ilvl w:val="1"/>
          <w:numId w:val="4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3234">
        <w:rPr>
          <w:rFonts w:ascii="Times New Roman" w:hAnsi="Times New Roman" w:cs="Times New Roman"/>
          <w:sz w:val="24"/>
          <w:szCs w:val="24"/>
        </w:rPr>
        <w:t xml:space="preserve">Определяне броя на мандатите за общински </w:t>
      </w:r>
      <w:proofErr w:type="spellStart"/>
      <w:r w:rsidRPr="0005323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53234"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</w:t>
      </w:r>
      <w:proofErr w:type="spellStart"/>
      <w:r w:rsidRPr="0005323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53234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</w:t>
      </w:r>
      <w:r w:rsidR="00565B0A" w:rsidRPr="00565B0A">
        <w:rPr>
          <w:rFonts w:ascii="Times New Roman" w:hAnsi="Times New Roman" w:cs="Times New Roman"/>
          <w:sz w:val="24"/>
          <w:szCs w:val="24"/>
        </w:rPr>
        <w:t>;</w:t>
      </w:r>
    </w:p>
    <w:p w:rsidR="00565B0A" w:rsidRDefault="006B65E4" w:rsidP="001A136C">
      <w:pPr>
        <w:pStyle w:val="a9"/>
        <w:numPr>
          <w:ilvl w:val="1"/>
          <w:numId w:val="4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5E4">
        <w:rPr>
          <w:rFonts w:ascii="Times New Roman" w:hAnsi="Times New Roman" w:cs="Times New Roman"/>
          <w:sz w:val="24"/>
          <w:szCs w:val="24"/>
        </w:rPr>
        <w:t xml:space="preserve">Определяне и обявяване на номерата на изборните райони за изборите за общински </w:t>
      </w:r>
      <w:proofErr w:type="spellStart"/>
      <w:r w:rsidRPr="006B65E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B65E4">
        <w:rPr>
          <w:rFonts w:ascii="Times New Roman" w:hAnsi="Times New Roman" w:cs="Times New Roman"/>
          <w:sz w:val="24"/>
          <w:szCs w:val="24"/>
        </w:rPr>
        <w:t xml:space="preserve"> и за кметове на територията на общината</w:t>
      </w:r>
      <w:r w:rsidR="00565B0A">
        <w:rPr>
          <w:rFonts w:ascii="Times New Roman" w:hAnsi="Times New Roman" w:cs="Times New Roman"/>
          <w:sz w:val="24"/>
          <w:szCs w:val="24"/>
        </w:rPr>
        <w:t>;</w:t>
      </w:r>
    </w:p>
    <w:p w:rsidR="001A136C" w:rsidRPr="005C43E2" w:rsidRDefault="006B65E4" w:rsidP="005C43E2">
      <w:pPr>
        <w:pStyle w:val="a9"/>
        <w:numPr>
          <w:ilvl w:val="1"/>
          <w:numId w:val="4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5E4">
        <w:rPr>
          <w:rFonts w:ascii="Times New Roman" w:hAnsi="Times New Roman" w:cs="Times New Roman"/>
          <w:sz w:val="24"/>
          <w:szCs w:val="24"/>
        </w:rPr>
        <w:t>формиране на единните номера на избирателните секции в община Бяла Слатина</w:t>
      </w:r>
      <w:r w:rsidR="00565B0A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F73E7F" w:rsidRPr="001A136C" w:rsidRDefault="00565B0A" w:rsidP="001A136C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136C">
        <w:rPr>
          <w:rFonts w:ascii="Times New Roman" w:hAnsi="Times New Roman" w:cs="Times New Roman"/>
          <w:sz w:val="24"/>
          <w:szCs w:val="24"/>
        </w:rPr>
        <w:t>Разни.</w:t>
      </w:r>
    </w:p>
    <w:p w:rsidR="0041377B" w:rsidRDefault="0041377B" w:rsidP="00413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05" w:rsidRDefault="00555705" w:rsidP="006B4EB1">
      <w:pPr>
        <w:spacing w:after="0" w:line="240" w:lineRule="auto"/>
      </w:pPr>
      <w:r>
        <w:separator/>
      </w:r>
    </w:p>
  </w:endnote>
  <w:endnote w:type="continuationSeparator" w:id="0">
    <w:p w:rsidR="00555705" w:rsidRDefault="00555705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05" w:rsidRDefault="00555705" w:rsidP="006B4EB1">
      <w:pPr>
        <w:spacing w:after="0" w:line="240" w:lineRule="auto"/>
      </w:pPr>
      <w:r>
        <w:separator/>
      </w:r>
    </w:p>
  </w:footnote>
  <w:footnote w:type="continuationSeparator" w:id="0">
    <w:p w:rsidR="00555705" w:rsidRDefault="00555705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1A136C"/>
    <w:rsid w:val="0021391F"/>
    <w:rsid w:val="00372E91"/>
    <w:rsid w:val="0041377B"/>
    <w:rsid w:val="00496664"/>
    <w:rsid w:val="004A78FB"/>
    <w:rsid w:val="00555705"/>
    <w:rsid w:val="00565B0A"/>
    <w:rsid w:val="005C43E2"/>
    <w:rsid w:val="006B4EB1"/>
    <w:rsid w:val="006B65E4"/>
    <w:rsid w:val="00773538"/>
    <w:rsid w:val="007D0489"/>
    <w:rsid w:val="008B0CC8"/>
    <w:rsid w:val="008C33BA"/>
    <w:rsid w:val="00923A64"/>
    <w:rsid w:val="00AE7B4E"/>
    <w:rsid w:val="00B81089"/>
    <w:rsid w:val="00BC0E2F"/>
    <w:rsid w:val="00BC7960"/>
    <w:rsid w:val="00BE37BA"/>
    <w:rsid w:val="00DF1593"/>
    <w:rsid w:val="00F7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05BA9"/>
    <w:rsid w:val="002D2FAE"/>
    <w:rsid w:val="008219D9"/>
    <w:rsid w:val="008F1EAA"/>
    <w:rsid w:val="00AE6DAC"/>
    <w:rsid w:val="00F1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5</cp:revision>
  <dcterms:created xsi:type="dcterms:W3CDTF">2019-09-07T06:18:00Z</dcterms:created>
  <dcterms:modified xsi:type="dcterms:W3CDTF">2019-09-09T14:36:00Z</dcterms:modified>
</cp:coreProperties>
</file>